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82" w:rsidRPr="00CF4C3D" w:rsidRDefault="00273E82" w:rsidP="00CF4C3D">
      <w:pPr>
        <w:pStyle w:val="ConsTitle"/>
        <w:widowControl/>
        <w:ind w:right="0" w:firstLine="6804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CF4C3D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273E82" w:rsidRPr="00CF4C3D" w:rsidRDefault="00273E82" w:rsidP="00CF4C3D">
      <w:pPr>
        <w:pStyle w:val="ConsTitle"/>
        <w:widowControl/>
        <w:ind w:right="0" w:firstLine="680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4C3D">
        <w:rPr>
          <w:rFonts w:ascii="Times New Roman" w:hAnsi="Times New Roman" w:cs="Times New Roman"/>
          <w:b w:val="0"/>
          <w:sz w:val="24"/>
          <w:szCs w:val="24"/>
        </w:rPr>
        <w:t>к решению Совета депутатов</w:t>
      </w:r>
    </w:p>
    <w:p w:rsidR="00273E82" w:rsidRPr="00CF4C3D" w:rsidRDefault="00273E82" w:rsidP="00CF4C3D">
      <w:pPr>
        <w:pStyle w:val="ConsTitle"/>
        <w:widowControl/>
        <w:ind w:right="0" w:firstLine="6804"/>
        <w:rPr>
          <w:rFonts w:ascii="Times New Roman" w:hAnsi="Times New Roman" w:cs="Times New Roman"/>
          <w:b w:val="0"/>
          <w:sz w:val="24"/>
          <w:szCs w:val="24"/>
        </w:rPr>
      </w:pPr>
      <w:r w:rsidRPr="00CF4C3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B433D7" w:rsidRPr="00CF4C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42F5">
        <w:rPr>
          <w:rFonts w:ascii="Times New Roman" w:hAnsi="Times New Roman" w:cs="Times New Roman"/>
          <w:b w:val="0"/>
          <w:sz w:val="24"/>
          <w:szCs w:val="24"/>
        </w:rPr>
        <w:t>21.12.</w:t>
      </w:r>
      <w:r w:rsidR="00B433D7" w:rsidRPr="00CF4C3D">
        <w:rPr>
          <w:rFonts w:ascii="Times New Roman" w:hAnsi="Times New Roman" w:cs="Times New Roman"/>
          <w:b w:val="0"/>
          <w:sz w:val="24"/>
          <w:szCs w:val="24"/>
        </w:rPr>
        <w:t>202</w:t>
      </w:r>
      <w:r w:rsidR="005D54DC">
        <w:rPr>
          <w:rFonts w:ascii="Times New Roman" w:hAnsi="Times New Roman" w:cs="Times New Roman"/>
          <w:b w:val="0"/>
          <w:sz w:val="24"/>
          <w:szCs w:val="24"/>
        </w:rPr>
        <w:t>3</w:t>
      </w:r>
      <w:r w:rsidRPr="00CF4C3D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DA42F5">
        <w:rPr>
          <w:rFonts w:ascii="Times New Roman" w:hAnsi="Times New Roman" w:cs="Times New Roman"/>
          <w:b w:val="0"/>
          <w:sz w:val="24"/>
          <w:szCs w:val="24"/>
        </w:rPr>
        <w:t>84/5</w:t>
      </w:r>
    </w:p>
    <w:p w:rsidR="008514A5" w:rsidRDefault="008514A5" w:rsidP="00CF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E82" w:rsidRPr="00CF4C3D" w:rsidRDefault="00273E82" w:rsidP="00CF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73E82" w:rsidRPr="00CF4C3D" w:rsidRDefault="00273E82" w:rsidP="00CF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3D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округа Красногорск </w:t>
      </w:r>
    </w:p>
    <w:p w:rsidR="00273E82" w:rsidRDefault="00273E82" w:rsidP="00CF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3D">
        <w:rPr>
          <w:rFonts w:ascii="Times New Roman" w:hAnsi="Times New Roman" w:cs="Times New Roman"/>
          <w:b/>
          <w:sz w:val="28"/>
          <w:szCs w:val="28"/>
        </w:rPr>
        <w:t>на 202</w:t>
      </w:r>
      <w:r w:rsidR="005D54DC">
        <w:rPr>
          <w:rFonts w:ascii="Times New Roman" w:hAnsi="Times New Roman" w:cs="Times New Roman"/>
          <w:b/>
          <w:sz w:val="28"/>
          <w:szCs w:val="28"/>
        </w:rPr>
        <w:t>4</w:t>
      </w:r>
      <w:r w:rsidRPr="00CF4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56C8" w:rsidRPr="00CF4C3D" w:rsidRDefault="008256C8" w:rsidP="00CF4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56"/>
        <w:gridCol w:w="1970"/>
        <w:gridCol w:w="15"/>
        <w:gridCol w:w="2111"/>
        <w:gridCol w:w="15"/>
        <w:gridCol w:w="1621"/>
        <w:gridCol w:w="65"/>
        <w:gridCol w:w="20"/>
        <w:gridCol w:w="12"/>
        <w:gridCol w:w="38"/>
      </w:tblGrid>
      <w:tr w:rsidR="008256C8" w:rsidRPr="00A07CDF" w:rsidTr="00B115B3">
        <w:trPr>
          <w:gridAfter w:val="2"/>
          <w:wAfter w:w="50" w:type="dxa"/>
        </w:trPr>
        <w:tc>
          <w:tcPr>
            <w:tcW w:w="10382" w:type="dxa"/>
            <w:gridSpan w:val="9"/>
            <w:vAlign w:val="center"/>
          </w:tcPr>
          <w:p w:rsidR="008256C8" w:rsidRPr="00A07CDF" w:rsidRDefault="008256C8" w:rsidP="008256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C8">
              <w:rPr>
                <w:rFonts w:ascii="Times New Roman" w:hAnsi="Times New Roman" w:cs="Times New Roman"/>
                <w:b/>
                <w:sz w:val="24"/>
                <w:szCs w:val="24"/>
              </w:rPr>
              <w:t>I Проведение заседаний Совета депутатов</w:t>
            </w:r>
          </w:p>
        </w:tc>
      </w:tr>
      <w:tr w:rsidR="008256C8" w:rsidRPr="00A07CDF" w:rsidTr="00B115B3">
        <w:trPr>
          <w:gridAfter w:val="2"/>
          <w:wAfter w:w="50" w:type="dxa"/>
        </w:trPr>
        <w:tc>
          <w:tcPr>
            <w:tcW w:w="10382" w:type="dxa"/>
            <w:gridSpan w:val="9"/>
            <w:vAlign w:val="center"/>
          </w:tcPr>
          <w:p w:rsidR="008256C8" w:rsidRPr="008256C8" w:rsidRDefault="008256C8" w:rsidP="008256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256C8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8256C8" w:rsidRPr="008256C8" w:rsidRDefault="008256C8" w:rsidP="0082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8256C8" w:rsidRPr="008256C8" w:rsidRDefault="008256C8" w:rsidP="0082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0" w:type="dxa"/>
            <w:vAlign w:val="center"/>
          </w:tcPr>
          <w:p w:rsidR="008256C8" w:rsidRPr="008256C8" w:rsidRDefault="008256C8" w:rsidP="0082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8256C8" w:rsidRPr="008256C8" w:rsidRDefault="008256C8" w:rsidP="0082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8256C8" w:rsidRPr="008256C8" w:rsidRDefault="008256C8" w:rsidP="008256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6C8" w:rsidRPr="00A07CDF" w:rsidTr="00B115B3">
        <w:trPr>
          <w:gridAfter w:val="3"/>
          <w:wAfter w:w="70" w:type="dxa"/>
          <w:trHeight w:val="846"/>
        </w:trPr>
        <w:tc>
          <w:tcPr>
            <w:tcW w:w="709" w:type="dxa"/>
            <w:vAlign w:val="center"/>
          </w:tcPr>
          <w:p w:rsidR="008256C8" w:rsidRPr="008256C8" w:rsidRDefault="008256C8" w:rsidP="0082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6C8" w:rsidRPr="00A07CDF" w:rsidRDefault="008256C8" w:rsidP="0082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6" w:type="dxa"/>
          </w:tcPr>
          <w:p w:rsidR="008256C8" w:rsidRPr="00A07CDF" w:rsidRDefault="008256C8" w:rsidP="0082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6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Вопросы, рассматриваемые на заседании</w:t>
            </w:r>
          </w:p>
        </w:tc>
        <w:tc>
          <w:tcPr>
            <w:tcW w:w="1970" w:type="dxa"/>
            <w:vAlign w:val="center"/>
          </w:tcPr>
          <w:p w:rsidR="008256C8" w:rsidRPr="00A07CDF" w:rsidRDefault="008256C8" w:rsidP="00825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8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8256C8" w:rsidRPr="008256C8" w:rsidRDefault="008256C8" w:rsidP="0082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6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8256C8" w:rsidRPr="0083195D" w:rsidRDefault="008256C8" w:rsidP="00825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6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ответственных от администрации</w:t>
            </w:r>
          </w:p>
        </w:tc>
        <w:tc>
          <w:tcPr>
            <w:tcW w:w="1701" w:type="dxa"/>
            <w:gridSpan w:val="3"/>
            <w:vAlign w:val="center"/>
          </w:tcPr>
          <w:p w:rsidR="008256C8" w:rsidRPr="008256C8" w:rsidRDefault="008256C8" w:rsidP="008256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256C8" w:rsidRPr="00A07CDF" w:rsidRDefault="008256C8" w:rsidP="008256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8">
              <w:rPr>
                <w:rFonts w:ascii="Times New Roman" w:hAnsi="Times New Roman" w:cs="Times New Roman"/>
                <w:sz w:val="24"/>
                <w:szCs w:val="24"/>
              </w:rPr>
              <w:t>ответственных от Совета депутатов</w:t>
            </w: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5D54DC" w:rsidP="004D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5D54DC" w:rsidRPr="0083195D" w:rsidRDefault="005D54DC" w:rsidP="005D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7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начальника УМВД России по городскому округу Красногорск о результатах деятельности за 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A07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70" w:type="dxa"/>
            <w:vMerge w:val="restart"/>
            <w:vAlign w:val="center"/>
          </w:tcPr>
          <w:p w:rsidR="005D54DC" w:rsidRPr="00A07CDF" w:rsidRDefault="005D54DC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07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D54DC" w:rsidRPr="0083195D" w:rsidRDefault="005D54DC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319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УМВД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</w:t>
            </w:r>
          </w:p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5" w:rsidRPr="00A07CDF" w:rsidTr="00B115B3">
        <w:trPr>
          <w:gridAfter w:val="3"/>
          <w:wAfter w:w="70" w:type="dxa"/>
          <w:trHeight w:val="60"/>
        </w:trPr>
        <w:tc>
          <w:tcPr>
            <w:tcW w:w="709" w:type="dxa"/>
            <w:vAlign w:val="center"/>
          </w:tcPr>
          <w:p w:rsidR="007025C5" w:rsidRPr="00A07CDF" w:rsidRDefault="007025C5" w:rsidP="004D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56" w:type="dxa"/>
          </w:tcPr>
          <w:p w:rsidR="007025C5" w:rsidRPr="0083195D" w:rsidRDefault="007025C5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25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внесении изменений в п.3.4.2 положения «О порядке оформления служебных командировок и возмещения расходов, связанных со служебными командировками работников органов местного самоуправления и муниципальных учреждений городского округа Красногорск Московской области»</w:t>
            </w:r>
          </w:p>
        </w:tc>
        <w:tc>
          <w:tcPr>
            <w:tcW w:w="1970" w:type="dxa"/>
            <w:vMerge/>
            <w:vAlign w:val="center"/>
          </w:tcPr>
          <w:p w:rsidR="007025C5" w:rsidRPr="00A07CDF" w:rsidRDefault="007025C5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25C5" w:rsidRPr="0083195D" w:rsidRDefault="002C0224" w:rsidP="002C0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2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7025C5" w:rsidRPr="00A07CDF" w:rsidRDefault="007025C5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5" w:rsidRPr="00A07CDF" w:rsidTr="00B115B3">
        <w:trPr>
          <w:gridAfter w:val="3"/>
          <w:wAfter w:w="70" w:type="dxa"/>
          <w:trHeight w:val="1235"/>
        </w:trPr>
        <w:tc>
          <w:tcPr>
            <w:tcW w:w="709" w:type="dxa"/>
            <w:vAlign w:val="center"/>
          </w:tcPr>
          <w:p w:rsidR="007025C5" w:rsidRPr="00A07CDF" w:rsidRDefault="007025C5" w:rsidP="004D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5C5" w:rsidRPr="00A07CDF" w:rsidRDefault="007025C5" w:rsidP="004D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25C5" w:rsidRPr="00A07CDF" w:rsidRDefault="007025C5" w:rsidP="004D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7025C5" w:rsidRPr="002D7CE0" w:rsidRDefault="008514A5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25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Рассмотрение протеста Красногорской городской прокуратуры на порядок и условия приватизации муниципального имущества городского округа Красногорск Московской области, утвержденный решением Совета депутатов от 31.10.2019 №252/20</w:t>
            </w:r>
          </w:p>
        </w:tc>
        <w:tc>
          <w:tcPr>
            <w:tcW w:w="1970" w:type="dxa"/>
            <w:vMerge/>
            <w:vAlign w:val="center"/>
          </w:tcPr>
          <w:p w:rsidR="007025C5" w:rsidRPr="00A07CDF" w:rsidRDefault="007025C5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025C5" w:rsidRPr="0083195D" w:rsidRDefault="007025C5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025C5" w:rsidRPr="00A07CDF" w:rsidRDefault="007025C5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5" w:rsidRPr="00A07CDF" w:rsidTr="00B115B3">
        <w:trPr>
          <w:gridAfter w:val="3"/>
          <w:wAfter w:w="70" w:type="dxa"/>
          <w:trHeight w:val="1469"/>
        </w:trPr>
        <w:tc>
          <w:tcPr>
            <w:tcW w:w="709" w:type="dxa"/>
            <w:vAlign w:val="center"/>
          </w:tcPr>
          <w:p w:rsidR="007025C5" w:rsidRPr="00A07CDF" w:rsidRDefault="007025C5" w:rsidP="004D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7025C5" w:rsidRPr="007025C5" w:rsidRDefault="008514A5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7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установлении величины порогового значения доходов и стоимости имущества в целях признания граждан, проживающих в городском округе Красногорск Московской области,   малоимущими и предоставления им по договорам социального найма жилых помещений муниципального жилищного фонда на 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2D7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70" w:type="dxa"/>
            <w:vMerge/>
            <w:vAlign w:val="center"/>
          </w:tcPr>
          <w:p w:rsidR="007025C5" w:rsidRPr="00A07CDF" w:rsidRDefault="007025C5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025C5" w:rsidRPr="0083195D" w:rsidRDefault="007025C5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025C5" w:rsidRPr="00A07CDF" w:rsidRDefault="007025C5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5C5" w:rsidRPr="00A07CDF" w:rsidTr="00B141E1">
        <w:trPr>
          <w:gridAfter w:val="3"/>
          <w:wAfter w:w="70" w:type="dxa"/>
          <w:trHeight w:val="1039"/>
        </w:trPr>
        <w:tc>
          <w:tcPr>
            <w:tcW w:w="709" w:type="dxa"/>
            <w:vAlign w:val="center"/>
          </w:tcPr>
          <w:p w:rsidR="007025C5" w:rsidRPr="00A07CDF" w:rsidRDefault="007025C5" w:rsidP="004D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7025C5" w:rsidRPr="002D7CE0" w:rsidRDefault="008514A5" w:rsidP="005D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и Благодарственными письмами Совета депутатов</w:t>
            </w:r>
          </w:p>
        </w:tc>
        <w:tc>
          <w:tcPr>
            <w:tcW w:w="1970" w:type="dxa"/>
            <w:vMerge/>
            <w:vAlign w:val="center"/>
          </w:tcPr>
          <w:p w:rsidR="007025C5" w:rsidRPr="00A07CDF" w:rsidRDefault="007025C5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025C5" w:rsidRPr="0083195D" w:rsidRDefault="007025C5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025C5" w:rsidRPr="00A07CDF" w:rsidRDefault="007025C5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224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0224" w:rsidRPr="00A07CDF" w:rsidRDefault="002C0224" w:rsidP="004D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2C0224" w:rsidRDefault="008514A5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B141E1" w:rsidRDefault="00B141E1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E1" w:rsidRPr="00A07CDF" w:rsidRDefault="00B141E1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2C0224" w:rsidRPr="00A07CDF" w:rsidRDefault="002C0224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0224" w:rsidRPr="00A07CDF" w:rsidRDefault="002C0224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C0224" w:rsidRPr="00A07CDF" w:rsidRDefault="002C0224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4"/>
          <w:wAfter w:w="135" w:type="dxa"/>
        </w:trPr>
        <w:tc>
          <w:tcPr>
            <w:tcW w:w="10297" w:type="dxa"/>
            <w:gridSpan w:val="7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5D54DC" w:rsidRPr="00A07CDF" w:rsidTr="00B115B3">
        <w:trPr>
          <w:gridAfter w:val="3"/>
          <w:wAfter w:w="70" w:type="dxa"/>
          <w:trHeight w:val="476"/>
        </w:trPr>
        <w:tc>
          <w:tcPr>
            <w:tcW w:w="709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5D54DC" w:rsidRPr="00A07CDF" w:rsidRDefault="005D54DC" w:rsidP="005D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Отчет главы городского округа Красногорск о результатах деятельности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0" w:type="dxa"/>
            <w:vMerge w:val="restart"/>
            <w:vAlign w:val="center"/>
          </w:tcPr>
          <w:p w:rsidR="005D54DC" w:rsidRPr="00A07CDF" w:rsidRDefault="00906ECC" w:rsidP="00B1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54DC" w:rsidRPr="00A07C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54DC" w:rsidRPr="00A07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D54DC" w:rsidRPr="00A07C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75EB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</w:t>
            </w:r>
          </w:p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D" w:rsidRPr="00A07CDF" w:rsidTr="00B115B3">
        <w:trPr>
          <w:gridAfter w:val="3"/>
          <w:wAfter w:w="70" w:type="dxa"/>
          <w:trHeight w:val="476"/>
        </w:trPr>
        <w:tc>
          <w:tcPr>
            <w:tcW w:w="709" w:type="dxa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56" w:type="dxa"/>
          </w:tcPr>
          <w:p w:rsidR="002C6C1D" w:rsidRPr="00DF173E" w:rsidRDefault="002C6C1D" w:rsidP="00DF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7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 о результатах приватизации муниципального имущества за 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A07C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70" w:type="dxa"/>
            <w:vMerge/>
            <w:vAlign w:val="center"/>
          </w:tcPr>
          <w:p w:rsidR="002C6C1D" w:rsidRDefault="002C6C1D" w:rsidP="001A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D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2C6C1D" w:rsidRPr="00A07CDF" w:rsidRDefault="002C6C1D" w:rsidP="00DF1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финансовом управлении администрации городского округа Красногорск, утвержденно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решением Совета депутатов от</w:t>
            </w:r>
            <w:r w:rsidRPr="00DF173E">
              <w:rPr>
                <w:rFonts w:ascii="Times New Roman" w:hAnsi="Times New Roman" w:cs="Times New Roman"/>
                <w:sz w:val="24"/>
                <w:szCs w:val="24"/>
              </w:rPr>
              <w:t xml:space="preserve"> 19.01.2017 № 24/2</w:t>
            </w:r>
          </w:p>
        </w:tc>
        <w:tc>
          <w:tcPr>
            <w:tcW w:w="1970" w:type="dxa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C6C1D" w:rsidRPr="00A07CDF" w:rsidRDefault="002C6C1D" w:rsidP="001A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2C6C1D" w:rsidRPr="00A07CDF" w:rsidRDefault="002C6C1D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>оложение об управлении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069B">
              <w:rPr>
                <w:rFonts w:ascii="Times New Roman" w:hAnsi="Times New Roman" w:cs="Times New Roman"/>
                <w:sz w:val="24"/>
                <w:szCs w:val="24"/>
              </w:rPr>
              <w:t>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6E5D">
              <w:rPr>
                <w:rFonts w:ascii="Times New Roman" w:hAnsi="Times New Roman" w:cs="Times New Roman"/>
                <w:sz w:val="24"/>
                <w:szCs w:val="24"/>
              </w:rPr>
              <w:t>утвержденно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решением Совета депутатов от</w:t>
            </w:r>
            <w:r w:rsidRPr="008B6E5D">
              <w:rPr>
                <w:rFonts w:ascii="Times New Roman" w:hAnsi="Times New Roman" w:cs="Times New Roman"/>
                <w:sz w:val="24"/>
                <w:szCs w:val="24"/>
              </w:rPr>
              <w:t xml:space="preserve"> 19.01.2017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6E5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970" w:type="dxa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C6C1D" w:rsidRPr="00A07CDF" w:rsidRDefault="002C6C1D" w:rsidP="001A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2C6C1D" w:rsidRPr="00F0069B" w:rsidRDefault="002C6C1D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управлении культуры, туризма и молодежной политики администрации городского округа Красногорск, утвержденное решением Совета депутатов от 24.06.2021 № 561/43</w:t>
            </w:r>
          </w:p>
        </w:tc>
        <w:tc>
          <w:tcPr>
            <w:tcW w:w="1970" w:type="dxa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6C1D" w:rsidRPr="00A07CDF" w:rsidRDefault="002C6C1D" w:rsidP="001A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DF173E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5D54DC" w:rsidRPr="00A07CDF" w:rsidRDefault="005D54DC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и Благодарственными письмами Совета депутатов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5D54DC" w:rsidRPr="00A07CDF" w:rsidRDefault="005D54DC" w:rsidP="001A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73E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DF173E" w:rsidRDefault="00DF173E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  <w:vAlign w:val="center"/>
          </w:tcPr>
          <w:p w:rsidR="00DF173E" w:rsidRPr="00A07CDF" w:rsidRDefault="00DF173E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городского округа Красногорск Московской области</w:t>
            </w:r>
          </w:p>
        </w:tc>
        <w:tc>
          <w:tcPr>
            <w:tcW w:w="1970" w:type="dxa"/>
            <w:vMerge/>
            <w:vAlign w:val="center"/>
          </w:tcPr>
          <w:p w:rsidR="00DF173E" w:rsidRPr="00A07CDF" w:rsidRDefault="00DF173E" w:rsidP="001A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DF173E" w:rsidRPr="00A07CDF" w:rsidRDefault="00DF173E" w:rsidP="001A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DF173E" w:rsidRPr="00A07CDF" w:rsidRDefault="00DF173E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DF173E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:rsidR="005D54DC" w:rsidRDefault="005D54DC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5D54DC" w:rsidRPr="00A07CDF" w:rsidRDefault="005D54DC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4"/>
          <w:wAfter w:w="135" w:type="dxa"/>
        </w:trPr>
        <w:tc>
          <w:tcPr>
            <w:tcW w:w="10297" w:type="dxa"/>
            <w:gridSpan w:val="7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5D54DC" w:rsidRPr="00A07CDF" w:rsidRDefault="00DF173E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Регламент Совета депутатов городского округа Красногорск</w:t>
            </w:r>
          </w:p>
        </w:tc>
        <w:tc>
          <w:tcPr>
            <w:tcW w:w="1970" w:type="dxa"/>
            <w:vMerge w:val="restart"/>
            <w:vAlign w:val="center"/>
          </w:tcPr>
          <w:p w:rsidR="005D54DC" w:rsidRPr="00A07CDF" w:rsidRDefault="00906ECC" w:rsidP="005D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54DC" w:rsidRPr="00A07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4DC" w:rsidRPr="00A07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5D54DC" w:rsidRPr="00A07C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2C6C1D" w:rsidRPr="00DF173E" w:rsidRDefault="002C6C1D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внесения проектов муниципальных правовых актов в Совет депутатов городского округа Красногорск, утвержденный решением Совета депутатов от 26.04.2018 № 438/26</w:t>
            </w:r>
          </w:p>
        </w:tc>
        <w:tc>
          <w:tcPr>
            <w:tcW w:w="1970" w:type="dxa"/>
            <w:vMerge/>
            <w:vAlign w:val="center"/>
          </w:tcPr>
          <w:p w:rsidR="002C6C1D" w:rsidRDefault="002C6C1D" w:rsidP="005D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D">
              <w:rPr>
                <w:rFonts w:ascii="Times New Roman" w:hAnsi="Times New Roman" w:cs="Times New Roman"/>
                <w:sz w:val="24"/>
                <w:szCs w:val="24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2C6C1D" w:rsidRPr="00DF173E" w:rsidRDefault="002C6C1D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питания, утвержденное решением Совета </w:t>
            </w:r>
            <w:r w:rsidRPr="00DF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от 27.08.2020 № 388/33</w:t>
            </w:r>
          </w:p>
        </w:tc>
        <w:tc>
          <w:tcPr>
            <w:tcW w:w="1970" w:type="dxa"/>
            <w:vMerge/>
            <w:vAlign w:val="center"/>
          </w:tcPr>
          <w:p w:rsidR="002C6C1D" w:rsidRDefault="002C6C1D" w:rsidP="005D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56" w:type="dxa"/>
          </w:tcPr>
          <w:p w:rsidR="002C6C1D" w:rsidRPr="00DF173E" w:rsidRDefault="002C6C1D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комиссии по соблюдению требований к служебному поведению муниципальных служащих органов местного самоуправления городского округа Красногорск Московской области и урегулированию конфликта интересов, утвержденное решением Совета депутатов от 28.06.2018 № 477/32</w:t>
            </w:r>
          </w:p>
        </w:tc>
        <w:tc>
          <w:tcPr>
            <w:tcW w:w="1970" w:type="dxa"/>
            <w:vMerge/>
            <w:vAlign w:val="center"/>
          </w:tcPr>
          <w:p w:rsidR="002C6C1D" w:rsidRDefault="002C6C1D" w:rsidP="005D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DF173E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5D54DC" w:rsidRPr="00A07CDF" w:rsidRDefault="005D54DC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и Благодарственными письмами Совета депутатов.</w:t>
            </w:r>
          </w:p>
        </w:tc>
        <w:tc>
          <w:tcPr>
            <w:tcW w:w="1970" w:type="dxa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DF173E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5D54DC" w:rsidRPr="00A07CDF" w:rsidRDefault="005D54DC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970" w:type="dxa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4"/>
          <w:wAfter w:w="135" w:type="dxa"/>
        </w:trPr>
        <w:tc>
          <w:tcPr>
            <w:tcW w:w="10297" w:type="dxa"/>
            <w:gridSpan w:val="7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Pr="00A07CDF" w:rsidRDefault="002C6C1D" w:rsidP="002C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2C6C1D" w:rsidRPr="00A07CDF" w:rsidRDefault="002C6C1D" w:rsidP="002C6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знаках отличия городского округа Красногорск, утвержденное решением Совета депутатов от 29.03.2018 № 416/25</w:t>
            </w:r>
          </w:p>
        </w:tc>
        <w:tc>
          <w:tcPr>
            <w:tcW w:w="1970" w:type="dxa"/>
            <w:vMerge w:val="restart"/>
            <w:vAlign w:val="center"/>
          </w:tcPr>
          <w:p w:rsidR="002C6C1D" w:rsidRPr="00A07CDF" w:rsidRDefault="002C6C1D" w:rsidP="002C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Merge w:val="restart"/>
          </w:tcPr>
          <w:p w:rsidR="00D75EB8" w:rsidRDefault="00D75EB8" w:rsidP="00D75E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75EB8" w:rsidRDefault="00D75EB8" w:rsidP="00D75E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75EB8" w:rsidRDefault="00D75EB8" w:rsidP="00D75E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75EB8" w:rsidRDefault="00D75EB8" w:rsidP="00D75E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C6C1D" w:rsidRDefault="002C6C1D" w:rsidP="00D75EB8">
            <w:pPr>
              <w:jc w:val="center"/>
            </w:pPr>
            <w:r w:rsidRPr="00534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Курирующие  заместители главы городского округа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Pr="00A07CDF" w:rsidRDefault="002C6C1D" w:rsidP="002C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2C6C1D" w:rsidRPr="00A07CDF" w:rsidRDefault="002C6C1D" w:rsidP="002C6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3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ежемесячной выплаты, направленной на поддержку сотрудников Управления Министерства внутренних дел Российской Федерации по городскому округу Красногорск Московской области, исполняющих возложенные на полицию обязанности по охране общественного порядка и обеспечению общественной безопасности, утвержденный решением Совета депутатов от 04.08.2022 № 761/57</w:t>
            </w:r>
          </w:p>
        </w:tc>
        <w:tc>
          <w:tcPr>
            <w:tcW w:w="1970" w:type="dxa"/>
            <w:vMerge/>
            <w:vAlign w:val="center"/>
          </w:tcPr>
          <w:p w:rsidR="002C6C1D" w:rsidRPr="00A07CDF" w:rsidRDefault="002C6C1D" w:rsidP="002C6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C6C1D" w:rsidRDefault="002C6C1D" w:rsidP="002C6C1D"/>
        </w:tc>
        <w:tc>
          <w:tcPr>
            <w:tcW w:w="1701" w:type="dxa"/>
            <w:gridSpan w:val="3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2C6C1D" w:rsidRPr="00A07CDF" w:rsidRDefault="002C6C1D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 об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 городского округа Красногорск Московской области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C6C1D" w:rsidRPr="00A07CDF" w:rsidRDefault="002C6C1D" w:rsidP="00DF1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 на отчет об исполнении бюджета городского округа Красногорск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0" w:type="dxa"/>
            <w:vMerge/>
            <w:vAlign w:val="center"/>
          </w:tcPr>
          <w:p w:rsidR="002C6C1D" w:rsidRPr="00B115B3" w:rsidRDefault="002C6C1D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2C6C1D" w:rsidRPr="00A07CDF" w:rsidRDefault="002C6C1D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контрольно-счетной палаты городского округа Красногорск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0" w:type="dxa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2C6C1D" w:rsidRPr="00A07CDF" w:rsidRDefault="002C6C1D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и Благодарственными письмами Совета депутатов</w:t>
            </w:r>
          </w:p>
          <w:p w:rsidR="002C6C1D" w:rsidRPr="00A07CDF" w:rsidRDefault="002C6C1D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1D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970" w:type="dxa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C6C1D" w:rsidRPr="00A07CDF" w:rsidRDefault="002C6C1D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4"/>
          <w:wAfter w:w="135" w:type="dxa"/>
        </w:trPr>
        <w:tc>
          <w:tcPr>
            <w:tcW w:w="10297" w:type="dxa"/>
            <w:gridSpan w:val="7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и Благодарственными письмами Совета депутатов.</w:t>
            </w:r>
          </w:p>
        </w:tc>
        <w:tc>
          <w:tcPr>
            <w:tcW w:w="1970" w:type="dxa"/>
            <w:vMerge w:val="restart"/>
            <w:vAlign w:val="center"/>
          </w:tcPr>
          <w:p w:rsidR="005D54DC" w:rsidRPr="00A07CDF" w:rsidRDefault="00906ECC" w:rsidP="005D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54DC" w:rsidRPr="00A07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4DC" w:rsidRPr="00A07C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</w:t>
            </w:r>
          </w:p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56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970" w:type="dxa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4"/>
          <w:wAfter w:w="135" w:type="dxa"/>
        </w:trPr>
        <w:tc>
          <w:tcPr>
            <w:tcW w:w="10297" w:type="dxa"/>
            <w:gridSpan w:val="7"/>
            <w:vAlign w:val="center"/>
          </w:tcPr>
          <w:p w:rsidR="005D54DC" w:rsidRPr="00C93C2C" w:rsidRDefault="00DF173E" w:rsidP="00DF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5D54DC" w:rsidRPr="00A07CDF" w:rsidRDefault="005D54DC" w:rsidP="005D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премии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Красногорск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70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</w:t>
            </w:r>
          </w:p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Об утверждении кандидатур на Доску почета городского округа Красногорск Московской области</w:t>
            </w:r>
          </w:p>
        </w:tc>
        <w:tc>
          <w:tcPr>
            <w:tcW w:w="1970" w:type="dxa"/>
            <w:vMerge w:val="restart"/>
            <w:vAlign w:val="center"/>
          </w:tcPr>
          <w:p w:rsidR="005D54DC" w:rsidRPr="00A07CDF" w:rsidRDefault="005D54DC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E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650A0"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«Почетный гражданин городского округа Красногорск Московской области»</w:t>
            </w:r>
          </w:p>
        </w:tc>
        <w:tc>
          <w:tcPr>
            <w:tcW w:w="1970" w:type="dxa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650A0"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vAlign w:val="center"/>
          </w:tcPr>
          <w:p w:rsidR="005D54DC" w:rsidRPr="00A07CDF" w:rsidRDefault="005D54DC" w:rsidP="001A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и Благодарственными письмами Совета депутатов.</w:t>
            </w:r>
          </w:p>
        </w:tc>
        <w:tc>
          <w:tcPr>
            <w:tcW w:w="1970" w:type="dxa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5D54DC" w:rsidRPr="00A07CDF" w:rsidTr="00B115B3">
        <w:trPr>
          <w:gridAfter w:val="3"/>
          <w:wAfter w:w="70" w:type="dxa"/>
        </w:trPr>
        <w:tc>
          <w:tcPr>
            <w:tcW w:w="709" w:type="dxa"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5D54DC" w:rsidRDefault="005D54DC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CDF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5D54DC" w:rsidRPr="00A07CDF" w:rsidRDefault="005D54DC" w:rsidP="001A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5D54DC" w:rsidRPr="00A07CDF" w:rsidRDefault="005D54DC" w:rsidP="001A0D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82" w:rsidRPr="00C356E5" w:rsidTr="00B115B3">
        <w:tc>
          <w:tcPr>
            <w:tcW w:w="10432" w:type="dxa"/>
            <w:gridSpan w:val="11"/>
            <w:vAlign w:val="center"/>
          </w:tcPr>
          <w:p w:rsidR="00273E82" w:rsidRPr="005D54DC" w:rsidRDefault="00B433D7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D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227A0" w:rsidRPr="00C356E5" w:rsidTr="00B141E1">
        <w:trPr>
          <w:gridAfter w:val="1"/>
          <w:wAfter w:w="38" w:type="dxa"/>
          <w:trHeight w:val="60"/>
        </w:trPr>
        <w:tc>
          <w:tcPr>
            <w:tcW w:w="709" w:type="dxa"/>
            <w:vAlign w:val="center"/>
          </w:tcPr>
          <w:p w:rsidR="00E227A0" w:rsidRPr="00C356E5" w:rsidRDefault="00746882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E227A0" w:rsidRPr="00C356E5" w:rsidRDefault="0075041A" w:rsidP="005D54DC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выполнению наказов избирателей на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27A0" w:rsidRPr="00C356E5" w:rsidRDefault="00746882" w:rsidP="00906E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E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E227A0" w:rsidRPr="00C356E5" w:rsidRDefault="00E227A0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 w:val="restart"/>
            <w:vAlign w:val="center"/>
          </w:tcPr>
          <w:p w:rsidR="00E227A0" w:rsidRPr="00C356E5" w:rsidRDefault="00746882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</w:t>
            </w:r>
          </w:p>
          <w:p w:rsidR="00C23DB2" w:rsidRPr="00C356E5" w:rsidRDefault="00C23DB2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B2" w:rsidRPr="00C356E5" w:rsidRDefault="00C23DB2" w:rsidP="00C23D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37" w:rsidRPr="00C356E5" w:rsidTr="00B141E1">
        <w:trPr>
          <w:gridAfter w:val="1"/>
          <w:wAfter w:w="38" w:type="dxa"/>
          <w:trHeight w:val="60"/>
        </w:trPr>
        <w:tc>
          <w:tcPr>
            <w:tcW w:w="709" w:type="dxa"/>
            <w:vAlign w:val="center"/>
          </w:tcPr>
          <w:p w:rsidR="00FF2237" w:rsidRPr="00C356E5" w:rsidRDefault="00746882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FF2237" w:rsidRPr="00C356E5" w:rsidRDefault="00F83C1C" w:rsidP="00CF4C3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Об утверждении Лауреатов премии Совета депутатов городского округа Красногорск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FF2237" w:rsidRPr="00C356E5" w:rsidRDefault="00FF2237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FF2237" w:rsidRPr="00C356E5" w:rsidRDefault="00FF2237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/>
            <w:vAlign w:val="center"/>
          </w:tcPr>
          <w:p w:rsidR="00FF2237" w:rsidRPr="00C356E5" w:rsidRDefault="00FF2237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B9" w:rsidRPr="00C356E5" w:rsidTr="00B141E1">
        <w:trPr>
          <w:gridAfter w:val="1"/>
          <w:wAfter w:w="38" w:type="dxa"/>
          <w:trHeight w:val="931"/>
        </w:trPr>
        <w:tc>
          <w:tcPr>
            <w:tcW w:w="709" w:type="dxa"/>
            <w:vAlign w:val="center"/>
          </w:tcPr>
          <w:p w:rsidR="005865B9" w:rsidRPr="00C356E5" w:rsidRDefault="000F13FF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5865B9" w:rsidRPr="00C356E5" w:rsidRDefault="00F83C1C" w:rsidP="00CF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C1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городского округа Красногорск Московской области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5865B9" w:rsidRPr="00C356E5" w:rsidRDefault="005865B9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865B9" w:rsidRPr="00C356E5" w:rsidRDefault="005865B9" w:rsidP="00CF4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/>
            <w:vAlign w:val="center"/>
          </w:tcPr>
          <w:p w:rsidR="005865B9" w:rsidRPr="00C356E5" w:rsidRDefault="005865B9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06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DE1D06" w:rsidRPr="006C4FA5" w:rsidRDefault="00F83C1C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:rsidR="00DE1D06" w:rsidRPr="00C356E5" w:rsidRDefault="00F125A7" w:rsidP="00CF4C3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и Благодарственными письмами Совета депутатов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DE1D06" w:rsidRPr="00C356E5" w:rsidRDefault="00DE1D06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E1D06" w:rsidRPr="00C356E5" w:rsidRDefault="00DE1D06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/>
            <w:vAlign w:val="center"/>
          </w:tcPr>
          <w:p w:rsidR="00DE1D06" w:rsidRPr="00C356E5" w:rsidRDefault="00DE1D06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06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DE1D06" w:rsidRPr="006C4FA5" w:rsidRDefault="00F83C1C" w:rsidP="00C23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:rsidR="00DE1D06" w:rsidRPr="00C356E5" w:rsidRDefault="00746882" w:rsidP="00CF4C3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DE1D06" w:rsidRPr="00C356E5" w:rsidRDefault="00DE1D06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E1D06" w:rsidRPr="00C356E5" w:rsidRDefault="00DE1D06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/>
            <w:vAlign w:val="center"/>
          </w:tcPr>
          <w:p w:rsidR="00DE1D06" w:rsidRPr="00C356E5" w:rsidRDefault="00DE1D06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B9" w:rsidRPr="00C356E5" w:rsidTr="00B115B3">
        <w:tc>
          <w:tcPr>
            <w:tcW w:w="10432" w:type="dxa"/>
            <w:gridSpan w:val="11"/>
            <w:vAlign w:val="center"/>
          </w:tcPr>
          <w:p w:rsidR="005865B9" w:rsidRPr="005D54DC" w:rsidRDefault="005865B9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115B3" w:rsidRPr="00C356E5" w:rsidTr="00B141E1">
        <w:trPr>
          <w:gridAfter w:val="1"/>
          <w:wAfter w:w="38" w:type="dxa"/>
          <w:trHeight w:val="476"/>
        </w:trPr>
        <w:tc>
          <w:tcPr>
            <w:tcW w:w="709" w:type="dxa"/>
            <w:vAlign w:val="center"/>
          </w:tcPr>
          <w:p w:rsidR="00B115B3" w:rsidRPr="00C356E5" w:rsidRDefault="00B115B3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B115B3" w:rsidRDefault="00B115B3" w:rsidP="00CF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Молодежного парламента при Совете депутатов городского округа Красногорск Московской области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115B3" w:rsidRDefault="00B115B3" w:rsidP="00B1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</w:t>
            </w:r>
            <w:r w:rsidR="000C6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B115B3" w:rsidRDefault="00B115B3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</w:tcBorders>
            <w:vAlign w:val="center"/>
          </w:tcPr>
          <w:p w:rsidR="00B115B3" w:rsidRPr="00C356E5" w:rsidRDefault="00B115B3" w:rsidP="006C4F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B3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B115B3" w:rsidRPr="00C356E5" w:rsidRDefault="00B115B3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B115B3" w:rsidRPr="00C356E5" w:rsidRDefault="00B115B3" w:rsidP="00CF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и Благодарственными письмами Совета депутатов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B115B3" w:rsidRPr="00C356E5" w:rsidRDefault="00B115B3" w:rsidP="00CF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15B3" w:rsidRPr="00C356E5" w:rsidRDefault="00B115B3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 w:val="restart"/>
            <w:vAlign w:val="center"/>
          </w:tcPr>
          <w:p w:rsidR="00B115B3" w:rsidRPr="00C356E5" w:rsidRDefault="00B115B3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5B3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B115B3" w:rsidRPr="00C356E5" w:rsidRDefault="00B115B3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B115B3" w:rsidRPr="00C356E5" w:rsidRDefault="00B115B3" w:rsidP="00CF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B115B3" w:rsidRPr="00C356E5" w:rsidRDefault="00B115B3" w:rsidP="00CF4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15B3" w:rsidRPr="00C356E5" w:rsidRDefault="00B115B3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115B3" w:rsidRPr="00C356E5" w:rsidRDefault="00B115B3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E8" w:rsidRPr="00C356E5" w:rsidTr="00B115B3">
        <w:tc>
          <w:tcPr>
            <w:tcW w:w="10432" w:type="dxa"/>
            <w:gridSpan w:val="11"/>
            <w:vAlign w:val="center"/>
          </w:tcPr>
          <w:p w:rsidR="00E533E8" w:rsidRPr="005D54DC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D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141E1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B141E1" w:rsidRPr="00C356E5" w:rsidRDefault="00B141E1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B141E1" w:rsidRPr="00C356E5" w:rsidRDefault="00B141E1" w:rsidP="00B14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определения платы за социальный наем, наем жилых помещений муниципального жилищного фонда коммерческого </w:t>
            </w:r>
            <w:r w:rsidRPr="00B1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использования, наем специализированных жилых помещений муниципального жилищного фонда городского округа Красногорск Московской области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B141E1" w:rsidRDefault="00B141E1" w:rsidP="005D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B141E1" w:rsidRPr="00C356E5" w:rsidRDefault="00B141E1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B141E1" w:rsidRPr="00C356E5" w:rsidRDefault="00B141E1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E1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B141E1" w:rsidRPr="00C356E5" w:rsidRDefault="00B141E1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6" w:type="dxa"/>
          </w:tcPr>
          <w:p w:rsidR="00B141E1" w:rsidRPr="00C356E5" w:rsidRDefault="00B141E1" w:rsidP="00CF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и Благодарственными письмами Совета депутатов.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B141E1" w:rsidRPr="00C356E5" w:rsidRDefault="00B141E1" w:rsidP="005D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41E1" w:rsidRPr="00C356E5" w:rsidRDefault="00B141E1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 w:val="restart"/>
            <w:vAlign w:val="center"/>
          </w:tcPr>
          <w:p w:rsidR="00B141E1" w:rsidRPr="00C356E5" w:rsidRDefault="00B141E1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B141E1" w:rsidRPr="00C356E5" w:rsidRDefault="00B141E1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B141E1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B141E1" w:rsidRPr="00C356E5" w:rsidRDefault="00B141E1" w:rsidP="00CA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B141E1" w:rsidRPr="00C356E5" w:rsidRDefault="00B141E1" w:rsidP="002B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B141E1" w:rsidRPr="00C356E5" w:rsidRDefault="00B141E1" w:rsidP="00CA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141E1" w:rsidRPr="00C356E5" w:rsidRDefault="00B141E1" w:rsidP="00CA780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/>
            <w:vAlign w:val="center"/>
          </w:tcPr>
          <w:p w:rsidR="00B141E1" w:rsidRPr="00C356E5" w:rsidRDefault="00B141E1" w:rsidP="00CA780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E8" w:rsidRPr="00C356E5" w:rsidTr="00B115B3">
        <w:tc>
          <w:tcPr>
            <w:tcW w:w="10432" w:type="dxa"/>
            <w:gridSpan w:val="11"/>
            <w:vAlign w:val="center"/>
          </w:tcPr>
          <w:p w:rsidR="00E533E8" w:rsidRPr="005D54DC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D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533E8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E533E8" w:rsidRPr="00C356E5" w:rsidRDefault="00E533E8" w:rsidP="00CF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округа Красногорск на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  <w:p w:rsidR="00E533E8" w:rsidRPr="00C356E5" w:rsidRDefault="00E533E8" w:rsidP="00560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контрольно-счетной палаты на проект бюджета городского округа Красногорск на </w:t>
            </w:r>
            <w:r w:rsidR="005D54DC" w:rsidRPr="00C356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54DC"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4DC"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54DC"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533E8" w:rsidRPr="00C356E5" w:rsidRDefault="00E533E8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E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1718" w:type="dxa"/>
            <w:gridSpan w:val="4"/>
            <w:vMerge w:val="restart"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B74CA6"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</w:tr>
      <w:tr w:rsidR="00E533E8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E533E8" w:rsidRPr="00C356E5" w:rsidRDefault="006C4FA5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07388F" w:rsidRPr="00C356E5" w:rsidRDefault="00B74CA6" w:rsidP="00560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(Программы) приватизации муниципального имущества городского округа Красногорск </w:t>
            </w:r>
            <w:r w:rsidR="005D54DC" w:rsidRPr="00C356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54DC"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4DC"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54DC"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33E8" w:rsidRPr="00C356E5" w:rsidRDefault="00B74CA6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–имущественных отношений</w:t>
            </w:r>
          </w:p>
        </w:tc>
        <w:tc>
          <w:tcPr>
            <w:tcW w:w="1718" w:type="dxa"/>
            <w:gridSpan w:val="4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E8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E533E8" w:rsidRPr="00C356E5" w:rsidRDefault="006C4FA5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E533E8" w:rsidRPr="00C356E5" w:rsidRDefault="00031803" w:rsidP="005D5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Об установлении величины порогового значения доходов и стоимости имущества в целях признания граждан, проживающих в городском округе Красногорск Московской области,   малоимущими и предоставления им по договорам социального найма жилых помещений муниципального жилищного фонда на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33E8" w:rsidRPr="00C356E5" w:rsidRDefault="00031803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18" w:type="dxa"/>
            <w:gridSpan w:val="4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E8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E533E8" w:rsidRPr="00C356E5" w:rsidRDefault="006C4FA5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07388F" w:rsidRPr="00C356E5" w:rsidRDefault="00E533E8" w:rsidP="00CF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Почетными грамотами и Благодарстве</w:t>
            </w:r>
            <w:r w:rsidR="0007388F" w:rsidRPr="00C356E5">
              <w:rPr>
                <w:rFonts w:ascii="Times New Roman" w:hAnsi="Times New Roman" w:cs="Times New Roman"/>
                <w:sz w:val="24"/>
                <w:szCs w:val="24"/>
              </w:rPr>
              <w:t>нными письмами Совета депутатов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DB2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C23DB2" w:rsidRPr="00C356E5" w:rsidRDefault="006C4FA5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C23DB2" w:rsidRPr="00C356E5" w:rsidRDefault="00C23DB2" w:rsidP="00CF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985" w:type="dxa"/>
            <w:gridSpan w:val="2"/>
            <w:vAlign w:val="center"/>
          </w:tcPr>
          <w:p w:rsidR="00C23DB2" w:rsidRPr="00C356E5" w:rsidRDefault="00C23DB2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23DB2" w:rsidRPr="00C356E5" w:rsidRDefault="00C23DB2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23DB2" w:rsidRPr="00C356E5" w:rsidRDefault="00C23DB2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E8" w:rsidRPr="00C356E5" w:rsidTr="00B115B3">
        <w:tc>
          <w:tcPr>
            <w:tcW w:w="10432" w:type="dxa"/>
            <w:gridSpan w:val="11"/>
            <w:vAlign w:val="center"/>
          </w:tcPr>
          <w:p w:rsidR="00E533E8" w:rsidRPr="005D54DC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D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533E8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E533E8" w:rsidRPr="00C356E5" w:rsidRDefault="0057767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E533E8" w:rsidRPr="00C356E5" w:rsidRDefault="00C23DB2" w:rsidP="005D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Об утверждении на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 базовой ставки для расчета годового размера платы на установку и эксплуатацию рекламных конструкций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533E8" w:rsidRPr="00C356E5" w:rsidRDefault="00906ECC" w:rsidP="005D5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33E8" w:rsidRPr="00C356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E533E8" w:rsidRPr="001832B6" w:rsidRDefault="00C23DB2" w:rsidP="00CF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2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по безопасности </w:t>
            </w:r>
            <w:r w:rsidRPr="00B115B3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и работе с потребительским рынком</w:t>
            </w:r>
          </w:p>
        </w:tc>
        <w:tc>
          <w:tcPr>
            <w:tcW w:w="1718" w:type="dxa"/>
            <w:gridSpan w:val="4"/>
            <w:vMerge w:val="restart"/>
            <w:vAlign w:val="center"/>
          </w:tcPr>
          <w:p w:rsidR="00E533E8" w:rsidRPr="00C356E5" w:rsidRDefault="006C4FA5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</w:t>
            </w:r>
          </w:p>
        </w:tc>
      </w:tr>
      <w:tr w:rsidR="00E533E8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E533E8" w:rsidRPr="00C356E5" w:rsidRDefault="0057767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33E8"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vAlign w:val="center"/>
          </w:tcPr>
          <w:p w:rsidR="00E533E8" w:rsidRPr="00C356E5" w:rsidRDefault="00C23DB2" w:rsidP="005D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«О бюджете городского округа Красногорск на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33E8" w:rsidRPr="00C356E5" w:rsidRDefault="00C23DB2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718" w:type="dxa"/>
            <w:gridSpan w:val="4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E8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E533E8" w:rsidRPr="00C356E5" w:rsidRDefault="0057767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E533E8" w:rsidRPr="00C356E5" w:rsidRDefault="00C23DB2" w:rsidP="00CF4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Почетными 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грамотами и Благодарственными письмами Совета депутатов.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E8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E533E8" w:rsidRPr="00C356E5" w:rsidRDefault="0057767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6" w:type="dxa"/>
            <w:vAlign w:val="center"/>
          </w:tcPr>
          <w:p w:rsidR="00E533E8" w:rsidRPr="005D54DC" w:rsidRDefault="00C23DB2" w:rsidP="005D5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работы постоянных комиссий и Совета депутатов на 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 w:val="restart"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E533E8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E533E8" w:rsidRPr="00C356E5" w:rsidRDefault="0057767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E533E8" w:rsidRPr="00C356E5" w:rsidRDefault="00C23DB2" w:rsidP="00CF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Merge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E8" w:rsidRPr="00C356E5" w:rsidTr="00B115B3">
        <w:tc>
          <w:tcPr>
            <w:tcW w:w="10432" w:type="dxa"/>
            <w:gridSpan w:val="11"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заседаний постоянных комиссий Совета депутатов</w:t>
            </w:r>
          </w:p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E8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906ECC" w:rsidRDefault="00E533E8" w:rsidP="0090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906ECC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</w:t>
            </w:r>
          </w:p>
          <w:p w:rsidR="00906ECC" w:rsidRDefault="00906ECC" w:rsidP="0090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  <w:r w:rsidR="00E533E8"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533E8" w:rsidRPr="00C356E5" w:rsidRDefault="00E533E8" w:rsidP="0090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по вопросам градост</w:t>
            </w:r>
            <w:r w:rsidR="00906ECC">
              <w:rPr>
                <w:rFonts w:ascii="Times New Roman" w:hAnsi="Times New Roman" w:cs="Times New Roman"/>
                <w:sz w:val="24"/>
                <w:szCs w:val="24"/>
              </w:rPr>
              <w:t>роительства и землепользования</w:t>
            </w:r>
          </w:p>
        </w:tc>
        <w:tc>
          <w:tcPr>
            <w:tcW w:w="1985" w:type="dxa"/>
            <w:gridSpan w:val="2"/>
            <w:vAlign w:val="center"/>
          </w:tcPr>
          <w:p w:rsidR="00906ECC" w:rsidRPr="00C356E5" w:rsidRDefault="00906ECC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6ECC" w:rsidRPr="00C356E5" w:rsidRDefault="00906ECC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906ECC" w:rsidRPr="00C356E5" w:rsidRDefault="00906ECC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6ECC" w:rsidRPr="00C356E5" w:rsidRDefault="00906ECC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6ECC" w:rsidRDefault="00906ECC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6ECC" w:rsidRDefault="00906ECC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  <w:p w:rsidR="00E533E8" w:rsidRPr="00C356E5" w:rsidRDefault="00906ECC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33E8" w:rsidRPr="00C356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33E8" w:rsidRPr="00C356E5" w:rsidRDefault="00906ECC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.09.2024</w:t>
            </w:r>
          </w:p>
          <w:p w:rsidR="00E533E8" w:rsidRPr="00C356E5" w:rsidRDefault="00906ECC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33E8" w:rsidRPr="00C356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33E8" w:rsidRPr="00C356E5" w:rsidRDefault="00906ECC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33E8" w:rsidRPr="00C356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33E8" w:rsidRPr="00C356E5" w:rsidRDefault="00E533E8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председатели комиссий</w:t>
            </w:r>
          </w:p>
        </w:tc>
      </w:tr>
      <w:tr w:rsidR="00E533E8" w:rsidRPr="00C356E5" w:rsidTr="00B141E1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906ECC" w:rsidRDefault="00E533E8" w:rsidP="00CF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r w:rsidR="00CF4C3D"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дания комиссий </w:t>
            </w:r>
          </w:p>
          <w:p w:rsidR="001832B6" w:rsidRDefault="001832B6" w:rsidP="0090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жилищ</w:t>
            </w:r>
            <w:r w:rsidR="00906ECC">
              <w:rPr>
                <w:rFonts w:ascii="Times New Roman" w:hAnsi="Times New Roman" w:cs="Times New Roman"/>
                <w:sz w:val="24"/>
                <w:szCs w:val="24"/>
              </w:rPr>
              <w:t>но–коммунального хозяйства</w:t>
            </w:r>
            <w:r w:rsidR="00E533E8" w:rsidRPr="00C356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2B6" w:rsidRDefault="001832B6" w:rsidP="0090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E533E8"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бюджета и муниципальной собственности; </w:t>
            </w:r>
          </w:p>
          <w:p w:rsidR="00E533E8" w:rsidRPr="00C356E5" w:rsidRDefault="00E533E8" w:rsidP="00906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по вопросам местного самоуправления и регламенту</w:t>
            </w:r>
          </w:p>
        </w:tc>
        <w:tc>
          <w:tcPr>
            <w:tcW w:w="1985" w:type="dxa"/>
            <w:gridSpan w:val="2"/>
            <w:vAlign w:val="center"/>
          </w:tcPr>
          <w:p w:rsidR="00906ECC" w:rsidRPr="00C356E5" w:rsidRDefault="00906ECC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6ECC" w:rsidRPr="00C356E5" w:rsidRDefault="00906ECC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906ECC" w:rsidRPr="00C356E5" w:rsidRDefault="00906ECC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6ECC" w:rsidRPr="00C356E5" w:rsidRDefault="00906ECC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6ECC" w:rsidRDefault="00906ECC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6ECC" w:rsidRDefault="00906ECC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  <w:p w:rsidR="00E533E8" w:rsidRPr="00C356E5" w:rsidRDefault="00906ECC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33E8" w:rsidRPr="00C356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33E8" w:rsidRPr="00C356E5" w:rsidRDefault="00906ECC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33E8" w:rsidRPr="00C356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33E8" w:rsidRPr="00C356E5" w:rsidRDefault="00906ECC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4C3D" w:rsidRPr="00C356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33E8" w:rsidRPr="00C356E5" w:rsidRDefault="00E533E8" w:rsidP="00906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D5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E533E8" w:rsidRPr="00C356E5" w:rsidRDefault="00E533E8" w:rsidP="00CF4C3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председатели комиссий</w:t>
            </w:r>
          </w:p>
        </w:tc>
      </w:tr>
      <w:tr w:rsidR="00E533E8" w:rsidRPr="00C356E5" w:rsidTr="00B115B3">
        <w:tc>
          <w:tcPr>
            <w:tcW w:w="10432" w:type="dxa"/>
            <w:gridSpan w:val="11"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депутатов Совета депутатов в мероприятиях, проводимых администрацией городского округа Красногорск</w:t>
            </w:r>
          </w:p>
        </w:tc>
      </w:tr>
      <w:tr w:rsidR="00E533E8" w:rsidRPr="00C356E5" w:rsidTr="00B115B3">
        <w:tc>
          <w:tcPr>
            <w:tcW w:w="10432" w:type="dxa"/>
            <w:gridSpan w:val="11"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администрации </w:t>
            </w:r>
          </w:p>
        </w:tc>
      </w:tr>
      <w:tr w:rsidR="00E533E8" w:rsidRPr="00C356E5" w:rsidTr="00B115B3">
        <w:tc>
          <w:tcPr>
            <w:tcW w:w="10432" w:type="dxa"/>
            <w:gridSpan w:val="11"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депутатов Совета депутатов в мероприятиях, проводимых Московской областной Думой</w:t>
            </w:r>
          </w:p>
        </w:tc>
      </w:tr>
      <w:tr w:rsidR="00E533E8" w:rsidRPr="00C356E5" w:rsidTr="00B115B3">
        <w:tc>
          <w:tcPr>
            <w:tcW w:w="10432" w:type="dxa"/>
            <w:gridSpan w:val="11"/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По плану работы Московской областной Думы</w:t>
            </w:r>
          </w:p>
        </w:tc>
      </w:tr>
      <w:tr w:rsidR="00E533E8" w:rsidRPr="00C356E5" w:rsidTr="00B115B3">
        <w:tc>
          <w:tcPr>
            <w:tcW w:w="10432" w:type="dxa"/>
            <w:gridSpan w:val="11"/>
            <w:tcBorders>
              <w:bottom w:val="single" w:sz="4" w:space="0" w:color="auto"/>
            </w:tcBorders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 xml:space="preserve"> Прием избирателей депутатами на своих избирательных округах</w:t>
            </w:r>
          </w:p>
        </w:tc>
      </w:tr>
      <w:tr w:rsidR="00E533E8" w:rsidRPr="00C356E5" w:rsidTr="00B115B3">
        <w:tc>
          <w:tcPr>
            <w:tcW w:w="10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E8" w:rsidRPr="00C356E5" w:rsidRDefault="00E533E8" w:rsidP="00C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6E5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приема</w:t>
            </w:r>
          </w:p>
        </w:tc>
      </w:tr>
    </w:tbl>
    <w:p w:rsidR="00273E82" w:rsidRPr="00CF4C3D" w:rsidRDefault="00273E82" w:rsidP="00CF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E82" w:rsidRPr="00CF4C3D" w:rsidRDefault="00273E82" w:rsidP="00CF4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E82" w:rsidRPr="00CF4C3D" w:rsidRDefault="00273E82" w:rsidP="00CF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C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73E82" w:rsidRPr="00CF4C3D" w:rsidRDefault="00273E82" w:rsidP="00CF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C3D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                 С.В. Трифонов</w:t>
      </w:r>
    </w:p>
    <w:p w:rsidR="00536595" w:rsidRPr="00CF4C3D" w:rsidRDefault="00536595" w:rsidP="00CF4C3D">
      <w:pPr>
        <w:spacing w:line="240" w:lineRule="auto"/>
        <w:rPr>
          <w:rFonts w:ascii="Times New Roman" w:hAnsi="Times New Roman" w:cs="Times New Roman"/>
        </w:rPr>
      </w:pPr>
    </w:p>
    <w:sectPr w:rsidR="00536595" w:rsidRPr="00CF4C3D" w:rsidSect="00283540">
      <w:headerReference w:type="default" r:id="rId8"/>
      <w:pgSz w:w="11906" w:h="16838"/>
      <w:pgMar w:top="56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75" w:rsidRDefault="006B7375">
      <w:pPr>
        <w:spacing w:after="0" w:line="240" w:lineRule="auto"/>
      </w:pPr>
      <w:r>
        <w:separator/>
      </w:r>
    </w:p>
  </w:endnote>
  <w:endnote w:type="continuationSeparator" w:id="0">
    <w:p w:rsidR="006B7375" w:rsidRDefault="006B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75" w:rsidRDefault="006B7375">
      <w:pPr>
        <w:spacing w:after="0" w:line="240" w:lineRule="auto"/>
      </w:pPr>
      <w:r>
        <w:separator/>
      </w:r>
    </w:p>
  </w:footnote>
  <w:footnote w:type="continuationSeparator" w:id="0">
    <w:p w:rsidR="006B7375" w:rsidRDefault="006B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12863"/>
      <w:docPartObj>
        <w:docPartGallery w:val="Page Numbers (Top of Page)"/>
        <w:docPartUnique/>
      </w:docPartObj>
    </w:sdtPr>
    <w:sdtEndPr/>
    <w:sdtContent>
      <w:p w:rsidR="00E227A0" w:rsidRDefault="00E227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596">
          <w:rPr>
            <w:noProof/>
          </w:rPr>
          <w:t>6</w:t>
        </w:r>
        <w:r>
          <w:fldChar w:fldCharType="end"/>
        </w:r>
      </w:p>
    </w:sdtContent>
  </w:sdt>
  <w:p w:rsidR="00E227A0" w:rsidRDefault="00E227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D9"/>
    <w:rsid w:val="00031803"/>
    <w:rsid w:val="00065F4D"/>
    <w:rsid w:val="0007388F"/>
    <w:rsid w:val="000C6EEB"/>
    <w:rsid w:val="000D1E87"/>
    <w:rsid w:val="000D3C22"/>
    <w:rsid w:val="000F13FF"/>
    <w:rsid w:val="001451BF"/>
    <w:rsid w:val="001832B6"/>
    <w:rsid w:val="001D4246"/>
    <w:rsid w:val="00203EE0"/>
    <w:rsid w:val="00273E82"/>
    <w:rsid w:val="00283540"/>
    <w:rsid w:val="002951AD"/>
    <w:rsid w:val="002A42F3"/>
    <w:rsid w:val="002B32B1"/>
    <w:rsid w:val="002B4287"/>
    <w:rsid w:val="002C0224"/>
    <w:rsid w:val="002C6C1D"/>
    <w:rsid w:val="00305049"/>
    <w:rsid w:val="00317596"/>
    <w:rsid w:val="004226D6"/>
    <w:rsid w:val="004C433D"/>
    <w:rsid w:val="004D6F70"/>
    <w:rsid w:val="00536595"/>
    <w:rsid w:val="005603D9"/>
    <w:rsid w:val="00577678"/>
    <w:rsid w:val="005865B9"/>
    <w:rsid w:val="005D54DC"/>
    <w:rsid w:val="005F28A8"/>
    <w:rsid w:val="00600495"/>
    <w:rsid w:val="00607AA5"/>
    <w:rsid w:val="00631C39"/>
    <w:rsid w:val="006A7FD9"/>
    <w:rsid w:val="006B7375"/>
    <w:rsid w:val="006C4FA5"/>
    <w:rsid w:val="006C5005"/>
    <w:rsid w:val="006E31E0"/>
    <w:rsid w:val="007025C5"/>
    <w:rsid w:val="00726943"/>
    <w:rsid w:val="00731BDE"/>
    <w:rsid w:val="00746882"/>
    <w:rsid w:val="0075041A"/>
    <w:rsid w:val="00752F39"/>
    <w:rsid w:val="00761FB0"/>
    <w:rsid w:val="00785958"/>
    <w:rsid w:val="00785A80"/>
    <w:rsid w:val="00817774"/>
    <w:rsid w:val="008256C8"/>
    <w:rsid w:val="008514A5"/>
    <w:rsid w:val="0086611B"/>
    <w:rsid w:val="00886D93"/>
    <w:rsid w:val="008A20CD"/>
    <w:rsid w:val="00906ECC"/>
    <w:rsid w:val="0093347D"/>
    <w:rsid w:val="00A50BD2"/>
    <w:rsid w:val="00AD486F"/>
    <w:rsid w:val="00B115B3"/>
    <w:rsid w:val="00B141E1"/>
    <w:rsid w:val="00B24062"/>
    <w:rsid w:val="00B433D7"/>
    <w:rsid w:val="00B74CA6"/>
    <w:rsid w:val="00B92B76"/>
    <w:rsid w:val="00B95138"/>
    <w:rsid w:val="00BB4E34"/>
    <w:rsid w:val="00C23DB2"/>
    <w:rsid w:val="00C356E5"/>
    <w:rsid w:val="00C447AE"/>
    <w:rsid w:val="00C8723A"/>
    <w:rsid w:val="00CA3438"/>
    <w:rsid w:val="00CA7807"/>
    <w:rsid w:val="00CF4C3D"/>
    <w:rsid w:val="00D61884"/>
    <w:rsid w:val="00D75EB8"/>
    <w:rsid w:val="00DA42F5"/>
    <w:rsid w:val="00DC684F"/>
    <w:rsid w:val="00DE1D06"/>
    <w:rsid w:val="00DF173E"/>
    <w:rsid w:val="00E227A0"/>
    <w:rsid w:val="00E533E8"/>
    <w:rsid w:val="00EB7267"/>
    <w:rsid w:val="00EB78AE"/>
    <w:rsid w:val="00F125A7"/>
    <w:rsid w:val="00F83C1C"/>
    <w:rsid w:val="00F8483C"/>
    <w:rsid w:val="00FB3459"/>
    <w:rsid w:val="00FC0013"/>
    <w:rsid w:val="00FD3783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2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82"/>
    <w:pPr>
      <w:spacing w:before="0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273E82"/>
    <w:pPr>
      <w:widowControl w:val="0"/>
      <w:autoSpaceDE w:val="0"/>
      <w:autoSpaceDN w:val="0"/>
      <w:adjustRightInd w:val="0"/>
      <w:spacing w:before="0"/>
      <w:ind w:right="19772" w:firstLine="0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uiPriority w:val="99"/>
    <w:unhideWhenUsed/>
    <w:rsid w:val="0027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3E82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E2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7A0"/>
    <w:rPr>
      <w:rFonts w:eastAsiaTheme="minorEastAsia"/>
      <w:lang w:eastAsia="ru-RU"/>
    </w:rPr>
  </w:style>
  <w:style w:type="character" w:customStyle="1" w:styleId="a8">
    <w:name w:val="Основной текст_"/>
    <w:link w:val="1"/>
    <w:rsid w:val="0075041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75041A"/>
    <w:pPr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9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13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DA42F5"/>
    <w:pPr>
      <w:spacing w:before="0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82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82"/>
    <w:pPr>
      <w:spacing w:before="0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273E82"/>
    <w:pPr>
      <w:widowControl w:val="0"/>
      <w:autoSpaceDE w:val="0"/>
      <w:autoSpaceDN w:val="0"/>
      <w:adjustRightInd w:val="0"/>
      <w:spacing w:before="0"/>
      <w:ind w:right="19772" w:firstLine="0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uiPriority w:val="99"/>
    <w:unhideWhenUsed/>
    <w:rsid w:val="0027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3E82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E2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7A0"/>
    <w:rPr>
      <w:rFonts w:eastAsiaTheme="minorEastAsia"/>
      <w:lang w:eastAsia="ru-RU"/>
    </w:rPr>
  </w:style>
  <w:style w:type="character" w:customStyle="1" w:styleId="a8">
    <w:name w:val="Основной текст_"/>
    <w:link w:val="1"/>
    <w:rsid w:val="0075041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75041A"/>
    <w:pPr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9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13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DA42F5"/>
    <w:pPr>
      <w:spacing w:before="0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8546A55-D8F6-4F9F-87D2-8B467AFE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13</cp:revision>
  <cp:lastPrinted>2023-12-22T11:41:00Z</cp:lastPrinted>
  <dcterms:created xsi:type="dcterms:W3CDTF">2023-12-14T09:11:00Z</dcterms:created>
  <dcterms:modified xsi:type="dcterms:W3CDTF">2023-12-26T08:34:00Z</dcterms:modified>
</cp:coreProperties>
</file>